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E44" w:rsidRDefault="002D5E44" w:rsidP="006B6D7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P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0C15">
        <w:rPr>
          <w:rFonts w:ascii="Times New Roman" w:hAnsi="Times New Roman" w:cs="Times New Roman"/>
          <w:b/>
          <w:bCs/>
          <w:sz w:val="24"/>
          <w:szCs w:val="24"/>
        </w:rPr>
        <w:t>AREA DI RISCHIO: PROTOCOLLO</w:t>
      </w:r>
    </w:p>
    <w:p w:rsidR="005F0C15" w:rsidRP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0C15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5F0C15" w:rsidRP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0C15">
        <w:rPr>
          <w:rFonts w:ascii="Times New Roman" w:hAnsi="Times New Roman" w:cs="Times New Roman"/>
          <w:b/>
          <w:bCs/>
          <w:sz w:val="24"/>
          <w:szCs w:val="24"/>
        </w:rPr>
        <w:t>MACRO PROCESSI: GESTIONE DEI FLUSSI DOCUMENTALI DELL'ENTE</w:t>
      </w:r>
    </w:p>
    <w:p w:rsidR="005F0C15" w:rsidRP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0C15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5F0C15" w:rsidRP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0C15">
        <w:rPr>
          <w:rFonts w:ascii="Times New Roman" w:hAnsi="Times New Roman" w:cs="Times New Roman"/>
          <w:b/>
          <w:bCs/>
          <w:sz w:val="24"/>
          <w:szCs w:val="24"/>
        </w:rPr>
        <w:t xml:space="preserve">ATTIVITA'-PROCEDIMENTO: </w:t>
      </w:r>
    </w:p>
    <w:p w:rsidR="005F0C15" w:rsidRP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0C15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5F0C15" w:rsidRPr="000B6C06" w:rsidRDefault="005F0C15" w:rsidP="005F0C1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6C06">
        <w:rPr>
          <w:rFonts w:ascii="Times New Roman" w:hAnsi="Times New Roman" w:cs="Times New Roman"/>
          <w:bCs/>
          <w:sz w:val="24"/>
          <w:szCs w:val="24"/>
        </w:rPr>
        <w:t>1) Assegnazione corrispondenza in entrata ai Responsabili di Area;</w:t>
      </w:r>
    </w:p>
    <w:p w:rsidR="005F0C15" w:rsidRP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0C15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P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0C15">
        <w:rPr>
          <w:rFonts w:ascii="Times New Roman" w:hAnsi="Times New Roman" w:cs="Times New Roman"/>
          <w:b/>
          <w:bCs/>
          <w:sz w:val="24"/>
          <w:szCs w:val="24"/>
        </w:rPr>
        <w:t>MAPPATURA RISCHI:</w:t>
      </w:r>
    </w:p>
    <w:p w:rsidR="005F0C15" w:rsidRPr="005F0C15" w:rsidRDefault="005F0C15" w:rsidP="005F0C1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C15">
        <w:rPr>
          <w:rFonts w:ascii="Times New Roman" w:hAnsi="Times New Roman" w:cs="Times New Roman"/>
          <w:bCs/>
          <w:sz w:val="24"/>
          <w:szCs w:val="24"/>
        </w:rPr>
        <w:t xml:space="preserve">1) Violazione  art.12, comma 5, 2° capoverso, Codice di Comportamento dei dipendenti pubblici (DPCM 8.02.2013) </w:t>
      </w: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0C15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C15" w:rsidRP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0C15">
        <w:rPr>
          <w:rFonts w:ascii="Times New Roman" w:hAnsi="Times New Roman" w:cs="Times New Roman"/>
          <w:b/>
          <w:bCs/>
          <w:sz w:val="24"/>
          <w:szCs w:val="24"/>
        </w:rPr>
        <w:lastRenderedPageBreak/>
        <w:t>MISURE DI PREVENZIONE:</w:t>
      </w:r>
    </w:p>
    <w:p w:rsidR="005F0C15" w:rsidRPr="005F0C15" w:rsidRDefault="005F0C15" w:rsidP="005F0C1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C15">
        <w:rPr>
          <w:rFonts w:ascii="Times New Roman" w:hAnsi="Times New Roman" w:cs="Times New Roman"/>
          <w:bCs/>
          <w:sz w:val="24"/>
          <w:szCs w:val="24"/>
        </w:rPr>
        <w:t>- La corrispondenza in entrata  andrà consegnata ai Responsabili di Area secondo le loro competenze.</w:t>
      </w:r>
    </w:p>
    <w:p w:rsidR="005F0C15" w:rsidRPr="000B6C06" w:rsidRDefault="005F0C15" w:rsidP="005F0C15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bookmarkStart w:id="0" w:name="_GoBack"/>
      <w:r w:rsidRPr="000B6C06">
        <w:rPr>
          <w:rFonts w:ascii="Times New Roman" w:hAnsi="Times New Roman" w:cs="Times New Roman"/>
          <w:bCs/>
          <w:color w:val="FF0000"/>
          <w:sz w:val="24"/>
          <w:szCs w:val="24"/>
        </w:rPr>
        <w:t>- La ricezione della corrispondenza da parte del Responsabile di Area andrà attestata, all'atto della consegna,  in apposito registro mediante sottoscrizione. – NO -</w:t>
      </w:r>
    </w:p>
    <w:bookmarkEnd w:id="0"/>
    <w:p w:rsidR="005F0C15" w:rsidRPr="005F0C15" w:rsidRDefault="005F0C15" w:rsidP="005F0C1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C15">
        <w:rPr>
          <w:rFonts w:ascii="Times New Roman" w:hAnsi="Times New Roman" w:cs="Times New Roman"/>
          <w:bCs/>
          <w:sz w:val="24"/>
          <w:szCs w:val="24"/>
        </w:rPr>
        <w:t>- Qualora il Responsabile non sia competente, lo stesso ,dopo aver  informato l'Ufficio Protocollo, curerà l'inoltro all'Ufficio competente dell'Amministrazione</w:t>
      </w:r>
    </w:p>
    <w:p w:rsidR="005F0C15" w:rsidRPr="005F0C15" w:rsidRDefault="005F0C15" w:rsidP="005F0C1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C15">
        <w:rPr>
          <w:rFonts w:ascii="Times New Roman" w:hAnsi="Times New Roman" w:cs="Times New Roman"/>
          <w:bCs/>
          <w:sz w:val="24"/>
          <w:szCs w:val="24"/>
        </w:rPr>
        <w:t>- Attivazione di responsabilità disciplinare dei dipendenti in caso di violazione del dovere in oggetto, salve le responsabilità penali, civili o amministrative</w:t>
      </w:r>
    </w:p>
    <w:p w:rsidR="005F0C15" w:rsidRPr="005F0C15" w:rsidRDefault="005F0C15" w:rsidP="005F0C1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C15">
        <w:rPr>
          <w:rFonts w:ascii="Times New Roman" w:hAnsi="Times New Roman" w:cs="Times New Roman"/>
          <w:bCs/>
          <w:sz w:val="24"/>
          <w:szCs w:val="24"/>
        </w:rPr>
        <w:t>A regime, entro il 30 novembre 2013, lo smistamento della corrispondenza agli Uffici  avverrà mediante PEC. - NO -</w:t>
      </w:r>
    </w:p>
    <w:p w:rsidR="005F0C15" w:rsidRPr="005F0C15" w:rsidRDefault="005F0C15" w:rsidP="005F0C1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1482F" w:rsidSect="0046631D">
      <w:headerReference w:type="default" r:id="rId7"/>
      <w:pgSz w:w="11906" w:h="16838"/>
      <w:pgMar w:top="1417" w:right="1134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31D" w:rsidRDefault="0046631D" w:rsidP="0046631D">
      <w:pPr>
        <w:spacing w:after="0" w:line="240" w:lineRule="auto"/>
      </w:pPr>
      <w:r>
        <w:separator/>
      </w:r>
    </w:p>
  </w:endnote>
  <w:endnote w:type="continuationSeparator" w:id="0">
    <w:p w:rsidR="0046631D" w:rsidRDefault="0046631D" w:rsidP="00466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31D" w:rsidRDefault="0046631D" w:rsidP="0046631D">
      <w:pPr>
        <w:spacing w:after="0" w:line="240" w:lineRule="auto"/>
      </w:pPr>
      <w:r>
        <w:separator/>
      </w:r>
    </w:p>
  </w:footnote>
  <w:footnote w:type="continuationSeparator" w:id="0">
    <w:p w:rsidR="0046631D" w:rsidRDefault="0046631D" w:rsidP="00466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96F" w:rsidRDefault="0046631D" w:rsidP="0003796F">
    <w:pPr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4D2484">
      <w:rPr>
        <w:rFonts w:ascii="Times New Roman" w:hAnsi="Times New Roman" w:cs="Times New Roman"/>
        <w:b/>
        <w:bCs/>
        <w:sz w:val="24"/>
        <w:szCs w:val="24"/>
        <w:u w:val="single"/>
      </w:rPr>
      <w:t>SCHEDA</w:t>
    </w:r>
    <w:r w:rsidR="00FA4621">
      <w:rPr>
        <w:rFonts w:ascii="Times New Roman" w:hAnsi="Times New Roman" w:cs="Times New Roman"/>
        <w:b/>
        <w:bCs/>
        <w:sz w:val="24"/>
        <w:szCs w:val="24"/>
        <w:u w:val="single"/>
      </w:rPr>
      <w:t xml:space="preserve"> </w:t>
    </w:r>
    <w:r w:rsidR="00CB070C">
      <w:rPr>
        <w:rFonts w:ascii="Times New Roman" w:hAnsi="Times New Roman" w:cs="Times New Roman"/>
        <w:b/>
        <w:bCs/>
        <w:sz w:val="24"/>
        <w:szCs w:val="24"/>
        <w:u w:val="single"/>
      </w:rPr>
      <w:t>1</w:t>
    </w:r>
    <w:r w:rsidR="000B6C06">
      <w:rPr>
        <w:rFonts w:ascii="Times New Roman" w:hAnsi="Times New Roman" w:cs="Times New Roman"/>
        <w:b/>
        <w:bCs/>
        <w:sz w:val="24"/>
        <w:szCs w:val="24"/>
        <w:u w:val="single"/>
      </w:rPr>
      <w:t>4</w:t>
    </w:r>
  </w:p>
  <w:p w:rsidR="0046631D" w:rsidRDefault="006634D2" w:rsidP="006853E0">
    <w:pPr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AREA AMMINISTRATIVA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484"/>
    <w:rsid w:val="000211D1"/>
    <w:rsid w:val="0003796F"/>
    <w:rsid w:val="000B6C06"/>
    <w:rsid w:val="0011482F"/>
    <w:rsid w:val="001732F4"/>
    <w:rsid w:val="00250362"/>
    <w:rsid w:val="002D5E44"/>
    <w:rsid w:val="00304484"/>
    <w:rsid w:val="0034645B"/>
    <w:rsid w:val="00425A60"/>
    <w:rsid w:val="0046631D"/>
    <w:rsid w:val="004D2484"/>
    <w:rsid w:val="0053012D"/>
    <w:rsid w:val="005F0C15"/>
    <w:rsid w:val="006279C8"/>
    <w:rsid w:val="006634D2"/>
    <w:rsid w:val="006853E0"/>
    <w:rsid w:val="006B6D7F"/>
    <w:rsid w:val="007B3A2B"/>
    <w:rsid w:val="007B3B64"/>
    <w:rsid w:val="00805936"/>
    <w:rsid w:val="00925582"/>
    <w:rsid w:val="00CB070C"/>
    <w:rsid w:val="00DB5093"/>
    <w:rsid w:val="00E41CE0"/>
    <w:rsid w:val="00EB37E5"/>
    <w:rsid w:val="00F81F78"/>
    <w:rsid w:val="00FA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31D"/>
  </w:style>
  <w:style w:type="paragraph" w:styleId="Pidipagina">
    <w:name w:val="footer"/>
    <w:basedOn w:val="Normale"/>
    <w:link w:val="Pidipagina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31D"/>
  </w:style>
  <w:style w:type="paragraph" w:styleId="Pidipagina">
    <w:name w:val="footer"/>
    <w:basedOn w:val="Normale"/>
    <w:link w:val="Pidipagina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Gabriele Pasella</dc:creator>
  <cp:lastModifiedBy>Gabriele Pasella</cp:lastModifiedBy>
  <cp:revision>4</cp:revision>
  <dcterms:created xsi:type="dcterms:W3CDTF">2013-12-03T14:48:00Z</dcterms:created>
  <dcterms:modified xsi:type="dcterms:W3CDTF">2013-12-05T10:15:00Z</dcterms:modified>
</cp:coreProperties>
</file>